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58" w:rsidRPr="00610F36" w:rsidRDefault="00E14158" w:rsidP="00E1415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0F36">
        <w:rPr>
          <w:rFonts w:ascii="Arial" w:hAnsi="Arial" w:cs="Arial"/>
          <w:b/>
          <w:sz w:val="24"/>
          <w:szCs w:val="24"/>
          <w:u w:val="single"/>
        </w:rPr>
        <w:t>COMPOSICIÓN MESA DE CONTRATACIÓN</w:t>
      </w:r>
    </w:p>
    <w:p w:rsidR="00E14158" w:rsidRPr="00610F36" w:rsidRDefault="00E14158" w:rsidP="00E14158">
      <w:pPr>
        <w:jc w:val="center"/>
        <w:rPr>
          <w:rFonts w:ascii="Arial" w:hAnsi="Arial" w:cs="Arial"/>
          <w:b/>
          <w:u w:val="single"/>
        </w:rPr>
      </w:pPr>
    </w:p>
    <w:p w:rsidR="00CD74CC" w:rsidRDefault="0008516B" w:rsidP="00E14158">
      <w:pPr>
        <w:spacing w:after="0" w:line="240" w:lineRule="auto"/>
        <w:ind w:right="142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La Junta de Gobierno Local del Ayuntamiento de San Emiliano, en sesión ordinaria celebrada el día 17 de agosto de 2018</w:t>
      </w:r>
      <w:r w:rsidR="00E14158" w:rsidRPr="00610F36">
        <w:rPr>
          <w:rFonts w:ascii="Arial" w:hAnsi="Arial" w:cs="Arial"/>
        </w:rPr>
        <w:t xml:space="preserve">, en relación con </w:t>
      </w:r>
      <w:r w:rsidR="00E14158" w:rsidRPr="00610F36">
        <w:rPr>
          <w:rFonts w:ascii="Arial" w:eastAsia="Times New Roman" w:hAnsi="Arial" w:cs="Arial"/>
          <w:lang w:eastAsia="es-ES"/>
        </w:rPr>
        <w:t>el expediente de contratación, para adjudicar mediante procedimiento abierto simplificado, tramitación ordinaria el contrato de obra denominado</w:t>
      </w:r>
      <w:r w:rsidR="00E14158" w:rsidRPr="00610F36">
        <w:rPr>
          <w:rFonts w:ascii="Arial" w:eastAsia="Times New Roman" w:hAnsi="Arial" w:cs="Arial"/>
          <w:lang w:val="es-ES_tradnl" w:eastAsia="es-ES"/>
        </w:rPr>
        <w:t xml:space="preserve"> </w:t>
      </w:r>
      <w:bookmarkStart w:id="0" w:name="_Hlk518380981"/>
      <w:r w:rsidR="00E14158" w:rsidRPr="00610F36">
        <w:rPr>
          <w:rFonts w:ascii="Arial" w:eastAsia="Times New Roman" w:hAnsi="Arial" w:cs="Arial"/>
          <w:lang w:eastAsia="es-ES"/>
        </w:rPr>
        <w:t>“PAVIMENTACIÓN DE CALLES EN COSPEDAL, LA MAJÚA, RIOLAGO, VILLARGUSÁN, TORREBARRIO, TORRESTÍO, GENESTOSA, TRUÉBANO, CANDEMUELA, VILLASECINO, PINOS Y VILLAFELIZ DE BABIA; RENOVACIÓNDE REDES DE ABASTECIMIENTO EN ROBLEDO Y MEJORA DE ALUMBRADO PÚBLICO EN LA MAJÚA Y SAN EMILIANO”</w:t>
      </w:r>
      <w:bookmarkEnd w:id="0"/>
      <w:r>
        <w:rPr>
          <w:rFonts w:ascii="Arial" w:eastAsia="Times New Roman" w:hAnsi="Arial" w:cs="Arial"/>
          <w:lang w:eastAsia="es-ES"/>
        </w:rPr>
        <w:t xml:space="preserve">  </w:t>
      </w:r>
      <w:r w:rsidR="00CD74CC">
        <w:rPr>
          <w:rFonts w:ascii="Arial" w:eastAsia="Times New Roman" w:hAnsi="Arial" w:cs="Arial"/>
          <w:lang w:eastAsia="es-ES"/>
        </w:rPr>
        <w:t xml:space="preserve">determinó la composición de la mesa de contratación. </w:t>
      </w:r>
    </w:p>
    <w:p w:rsidR="00CD74CC" w:rsidRDefault="00CD74CC" w:rsidP="00E14158">
      <w:pPr>
        <w:spacing w:after="0" w:line="240" w:lineRule="auto"/>
        <w:ind w:right="142"/>
        <w:jc w:val="both"/>
        <w:rPr>
          <w:rFonts w:ascii="Arial" w:eastAsia="Times New Roman" w:hAnsi="Arial" w:cs="Arial"/>
          <w:lang w:eastAsia="es-ES"/>
        </w:rPr>
      </w:pPr>
    </w:p>
    <w:p w:rsidR="00E14158" w:rsidRPr="0008516B" w:rsidRDefault="00CD74CC" w:rsidP="00E14158">
      <w:pPr>
        <w:spacing w:after="0" w:line="240" w:lineRule="auto"/>
        <w:ind w:right="14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Los miembros que la formarán </w:t>
      </w:r>
      <w:r w:rsidR="0008516B">
        <w:rPr>
          <w:rFonts w:ascii="Arial" w:eastAsia="Times New Roman" w:hAnsi="Arial" w:cs="Arial"/>
          <w:lang w:eastAsia="es-ES"/>
        </w:rPr>
        <w:t>serán los siguientes:</w:t>
      </w:r>
    </w:p>
    <w:p w:rsidR="00E14158" w:rsidRPr="00610F36" w:rsidRDefault="00E14158" w:rsidP="00E14158">
      <w:pPr>
        <w:widowControl w:val="0"/>
        <w:spacing w:after="0" w:line="240" w:lineRule="auto"/>
        <w:ind w:right="71"/>
        <w:jc w:val="both"/>
        <w:rPr>
          <w:rFonts w:ascii="Arial" w:eastAsia="Times New Roman" w:hAnsi="Arial" w:cs="Arial"/>
          <w:lang w:eastAsia="es-ES"/>
        </w:rPr>
      </w:pPr>
    </w:p>
    <w:p w:rsidR="00E14158" w:rsidRPr="00610F36" w:rsidRDefault="00E14158" w:rsidP="00E14158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10F36">
        <w:rPr>
          <w:rFonts w:ascii="Arial" w:eastAsia="Times New Roman" w:hAnsi="Arial" w:cs="Arial"/>
          <w:lang w:eastAsia="es-ES"/>
        </w:rPr>
        <w:t>D. Basilio Baltasar Barriada Álvarez, (Alcalde), que actuará como Presidente de la Mesa.</w:t>
      </w:r>
    </w:p>
    <w:p w:rsidR="00E14158" w:rsidRPr="00610F36" w:rsidRDefault="00E14158" w:rsidP="00E1415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es-ES"/>
        </w:rPr>
      </w:pPr>
    </w:p>
    <w:p w:rsidR="00E14158" w:rsidRPr="00610F36" w:rsidRDefault="00E14158" w:rsidP="00CD74CC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10F36">
        <w:rPr>
          <w:rFonts w:ascii="Arial" w:eastAsia="Times New Roman" w:hAnsi="Arial" w:cs="Arial"/>
          <w:lang w:eastAsia="es-ES"/>
        </w:rPr>
        <w:t xml:space="preserve">D. Julio Pedreira </w:t>
      </w:r>
      <w:r w:rsidR="0008516B">
        <w:rPr>
          <w:rFonts w:ascii="Arial" w:eastAsia="Times New Roman" w:hAnsi="Arial" w:cs="Arial"/>
          <w:lang w:eastAsia="es-ES"/>
        </w:rPr>
        <w:t>García</w:t>
      </w:r>
      <w:r w:rsidRPr="00610F36">
        <w:rPr>
          <w:rFonts w:ascii="Arial" w:eastAsia="Times New Roman" w:hAnsi="Arial" w:cs="Arial"/>
          <w:lang w:eastAsia="es-ES"/>
        </w:rPr>
        <w:t xml:space="preserve"> (</w:t>
      </w:r>
      <w:r w:rsidR="00CD74CC" w:rsidRPr="00CD74CC">
        <w:rPr>
          <w:rFonts w:ascii="Arial" w:eastAsia="Times New Roman" w:hAnsi="Arial" w:cs="Arial"/>
          <w:lang w:eastAsia="es-ES"/>
        </w:rPr>
        <w:t>Coordinador de Secr</w:t>
      </w:r>
      <w:r w:rsidR="00CD74CC">
        <w:rPr>
          <w:rFonts w:ascii="Arial" w:eastAsia="Times New Roman" w:hAnsi="Arial" w:cs="Arial"/>
          <w:lang w:eastAsia="es-ES"/>
        </w:rPr>
        <w:t>etaría – Intervención del S.A.M.</w:t>
      </w:r>
      <w:bookmarkStart w:id="1" w:name="_GoBack"/>
      <w:bookmarkEnd w:id="1"/>
      <w:r w:rsidRPr="00610F36">
        <w:rPr>
          <w:rFonts w:ascii="Arial" w:eastAsia="Times New Roman" w:hAnsi="Arial" w:cs="Arial"/>
          <w:lang w:eastAsia="es-ES"/>
        </w:rPr>
        <w:t>), que actuará como vocal.</w:t>
      </w:r>
    </w:p>
    <w:p w:rsidR="00E14158" w:rsidRPr="00610F36" w:rsidRDefault="00E14158" w:rsidP="00E1415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es-ES"/>
        </w:rPr>
      </w:pPr>
    </w:p>
    <w:p w:rsidR="00E14158" w:rsidRPr="00610F36" w:rsidRDefault="00E14158" w:rsidP="00E14158">
      <w:pPr>
        <w:pStyle w:val="Prrafodelista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10F36">
        <w:rPr>
          <w:rFonts w:ascii="Arial" w:eastAsia="Times New Roman" w:hAnsi="Arial" w:cs="Arial"/>
          <w:lang w:eastAsia="es-ES"/>
        </w:rPr>
        <w:t>D. Luis Enrique Martínez Palomo, (Secretario-Interventor interino), que actuará  como Secretario de la Mesa.</w:t>
      </w:r>
    </w:p>
    <w:p w:rsidR="00FF4A0B" w:rsidRPr="00610F36" w:rsidRDefault="00FF4A0B"/>
    <w:sectPr w:rsidR="00FF4A0B" w:rsidRPr="00610F36" w:rsidSect="006836DD"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377F0"/>
    <w:multiLevelType w:val="hybridMultilevel"/>
    <w:tmpl w:val="43A8E3A6"/>
    <w:lvl w:ilvl="0" w:tplc="53D6AE18">
      <w:numFmt w:val="bullet"/>
      <w:lvlText w:val="—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4158"/>
    <w:rsid w:val="0008516B"/>
    <w:rsid w:val="004A1305"/>
    <w:rsid w:val="00610F36"/>
    <w:rsid w:val="006836DD"/>
    <w:rsid w:val="008C614D"/>
    <w:rsid w:val="009D50E6"/>
    <w:rsid w:val="00CD74CC"/>
    <w:rsid w:val="00E14158"/>
    <w:rsid w:val="00E53010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5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58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11</cp:revision>
  <dcterms:created xsi:type="dcterms:W3CDTF">2018-10-02T08:16:00Z</dcterms:created>
  <dcterms:modified xsi:type="dcterms:W3CDTF">2018-10-03T07:51:00Z</dcterms:modified>
</cp:coreProperties>
</file>